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CA538" w14:textId="77777777" w:rsidR="00CE29CB" w:rsidRDefault="00000000">
      <w:pPr>
        <w:spacing w:line="4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p>
    <w:p w14:paraId="38CB4104" w14:textId="77777777" w:rsidR="00CE29CB" w:rsidRDefault="00000000">
      <w:pPr>
        <w:snapToGrid w:val="0"/>
        <w:spacing w:line="620" w:lineRule="exact"/>
        <w:jc w:val="center"/>
        <w:rPr>
          <w:rStyle w:val="a9"/>
          <w:rFonts w:ascii="方正小标宋简体" w:eastAsia="方正小标宋简体" w:hAnsi="方正小标宋简体" w:cs="方正小标宋简体"/>
          <w:color w:val="000000" w:themeColor="text1"/>
          <w:sz w:val="44"/>
          <w:szCs w:val="44"/>
          <w:u w:val="none"/>
        </w:rPr>
      </w:pPr>
      <w:r>
        <w:rPr>
          <w:rStyle w:val="a9"/>
          <w:rFonts w:ascii="方正小标宋简体" w:eastAsia="方正小标宋简体" w:hAnsi="方正小标宋简体" w:cs="方正小标宋简体" w:hint="eastAsia"/>
          <w:color w:val="000000" w:themeColor="text1"/>
          <w:sz w:val="44"/>
          <w:szCs w:val="44"/>
          <w:u w:val="none"/>
        </w:rPr>
        <w:t>永康市水务建设投资集团有限公司</w:t>
      </w:r>
    </w:p>
    <w:p w14:paraId="688A10F7" w14:textId="77777777" w:rsidR="00CE29CB" w:rsidRDefault="00000000">
      <w:pPr>
        <w:snapToGrid w:val="0"/>
        <w:spacing w:line="620" w:lineRule="exact"/>
        <w:jc w:val="center"/>
        <w:rPr>
          <w:rStyle w:val="a9"/>
          <w:rFonts w:ascii="方正小标宋简体" w:eastAsia="方正小标宋简体" w:hAnsi="方正小标宋简体" w:cs="方正小标宋简体"/>
          <w:color w:val="000000" w:themeColor="text1"/>
          <w:sz w:val="44"/>
          <w:szCs w:val="44"/>
          <w:u w:val="none"/>
        </w:rPr>
      </w:pPr>
      <w:r>
        <w:rPr>
          <w:rStyle w:val="a9"/>
          <w:rFonts w:ascii="方正小标宋简体" w:eastAsia="方正小标宋简体" w:hAnsi="方正小标宋简体" w:cs="方正小标宋简体" w:hint="eastAsia"/>
          <w:color w:val="000000" w:themeColor="text1"/>
          <w:sz w:val="44"/>
          <w:szCs w:val="44"/>
          <w:u w:val="none"/>
        </w:rPr>
        <w:t>2024年公开选聘中层管理岗员工计划表</w:t>
      </w:r>
    </w:p>
    <w:tbl>
      <w:tblPr>
        <w:tblStyle w:val="a6"/>
        <w:tblW w:w="15776" w:type="dxa"/>
        <w:tblInd w:w="-868" w:type="dxa"/>
        <w:tblLayout w:type="fixed"/>
        <w:tblLook w:val="04A0" w:firstRow="1" w:lastRow="0" w:firstColumn="1" w:lastColumn="0" w:noHBand="0" w:noVBand="1"/>
      </w:tblPr>
      <w:tblGrid>
        <w:gridCol w:w="656"/>
        <w:gridCol w:w="757"/>
        <w:gridCol w:w="876"/>
        <w:gridCol w:w="776"/>
        <w:gridCol w:w="766"/>
        <w:gridCol w:w="775"/>
        <w:gridCol w:w="794"/>
        <w:gridCol w:w="877"/>
        <w:gridCol w:w="4865"/>
        <w:gridCol w:w="4634"/>
      </w:tblGrid>
      <w:tr w:rsidR="00CE29CB" w14:paraId="37E4FC4A" w14:textId="77777777">
        <w:tc>
          <w:tcPr>
            <w:tcW w:w="656" w:type="dxa"/>
            <w:vAlign w:val="center"/>
          </w:tcPr>
          <w:p w14:paraId="13B9BDC2"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序号</w:t>
            </w:r>
          </w:p>
        </w:tc>
        <w:tc>
          <w:tcPr>
            <w:tcW w:w="757" w:type="dxa"/>
            <w:vAlign w:val="center"/>
          </w:tcPr>
          <w:p w14:paraId="57B16FC7"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部室</w:t>
            </w:r>
            <w:r>
              <w:rPr>
                <w:rFonts w:ascii="Times New Roman" w:eastAsia="黑体" w:hAnsi="Times New Roman" w:cs="Times New Roman"/>
                <w:kern w:val="0"/>
                <w:sz w:val="24"/>
                <w:lang w:bidi="ar"/>
              </w:rPr>
              <w:t>/</w:t>
            </w:r>
            <w:r>
              <w:rPr>
                <w:rFonts w:ascii="Times New Roman" w:eastAsia="黑体" w:hAnsi="Times New Roman" w:cs="Times New Roman"/>
                <w:kern w:val="0"/>
                <w:sz w:val="24"/>
                <w:lang w:bidi="ar"/>
              </w:rPr>
              <w:t>公司</w:t>
            </w:r>
          </w:p>
        </w:tc>
        <w:tc>
          <w:tcPr>
            <w:tcW w:w="876" w:type="dxa"/>
            <w:vAlign w:val="center"/>
          </w:tcPr>
          <w:p w14:paraId="4D19F6E4"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拟招录岗位</w:t>
            </w:r>
          </w:p>
        </w:tc>
        <w:tc>
          <w:tcPr>
            <w:tcW w:w="776" w:type="dxa"/>
            <w:vAlign w:val="center"/>
          </w:tcPr>
          <w:p w14:paraId="78215B3F"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岗位匹配方式</w:t>
            </w:r>
          </w:p>
        </w:tc>
        <w:tc>
          <w:tcPr>
            <w:tcW w:w="766" w:type="dxa"/>
            <w:vAlign w:val="center"/>
          </w:tcPr>
          <w:p w14:paraId="32B67899"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计划人数</w:t>
            </w:r>
          </w:p>
        </w:tc>
        <w:tc>
          <w:tcPr>
            <w:tcW w:w="775" w:type="dxa"/>
            <w:vAlign w:val="center"/>
          </w:tcPr>
          <w:p w14:paraId="1D3D510A"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性别</w:t>
            </w:r>
          </w:p>
        </w:tc>
        <w:tc>
          <w:tcPr>
            <w:tcW w:w="794" w:type="dxa"/>
            <w:vAlign w:val="center"/>
          </w:tcPr>
          <w:p w14:paraId="545A9CBC"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年龄</w:t>
            </w:r>
          </w:p>
        </w:tc>
        <w:tc>
          <w:tcPr>
            <w:tcW w:w="877" w:type="dxa"/>
            <w:vAlign w:val="center"/>
          </w:tcPr>
          <w:p w14:paraId="333BC9AA"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学历</w:t>
            </w:r>
          </w:p>
        </w:tc>
        <w:tc>
          <w:tcPr>
            <w:tcW w:w="4865" w:type="dxa"/>
            <w:vAlign w:val="center"/>
          </w:tcPr>
          <w:p w14:paraId="17B451C8" w14:textId="77777777" w:rsidR="00CE29CB" w:rsidRDefault="00000000">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kern w:val="0"/>
                <w:sz w:val="24"/>
                <w:lang w:bidi="ar"/>
              </w:rPr>
              <w:t>工作经历和任职要求</w:t>
            </w:r>
          </w:p>
          <w:p w14:paraId="7BB22305" w14:textId="77777777" w:rsidR="00CE29CB" w:rsidRDefault="00000000">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kern w:val="0"/>
                <w:sz w:val="24"/>
                <w:lang w:bidi="ar"/>
              </w:rPr>
              <w:t>（第</w:t>
            </w:r>
            <w:r>
              <w:rPr>
                <w:rFonts w:ascii="Times New Roman" w:eastAsia="黑体" w:hAnsi="Times New Roman" w:cs="Times New Roman"/>
                <w:kern w:val="0"/>
                <w:sz w:val="24"/>
                <w:lang w:bidi="ar"/>
              </w:rPr>
              <w:t>2</w:t>
            </w:r>
            <w:r>
              <w:rPr>
                <w:rFonts w:ascii="Times New Roman" w:eastAsia="黑体" w:hAnsi="Times New Roman" w:cs="Times New Roman"/>
                <w:kern w:val="0"/>
                <w:sz w:val="24"/>
                <w:lang w:bidi="ar"/>
              </w:rPr>
              <w:t>、</w:t>
            </w:r>
            <w:r>
              <w:rPr>
                <w:rFonts w:ascii="Times New Roman" w:eastAsia="黑体" w:hAnsi="Times New Roman" w:cs="Times New Roman"/>
                <w:kern w:val="0"/>
                <w:sz w:val="24"/>
                <w:lang w:bidi="ar"/>
              </w:rPr>
              <w:t>3</w:t>
            </w:r>
            <w:r>
              <w:rPr>
                <w:rFonts w:ascii="Times New Roman" w:eastAsia="黑体" w:hAnsi="Times New Roman" w:cs="Times New Roman"/>
                <w:kern w:val="0"/>
                <w:sz w:val="24"/>
                <w:lang w:bidi="ar"/>
              </w:rPr>
              <w:t>、</w:t>
            </w:r>
            <w:r>
              <w:rPr>
                <w:rFonts w:ascii="Times New Roman" w:eastAsia="黑体" w:hAnsi="Times New Roman" w:cs="Times New Roman"/>
                <w:kern w:val="0"/>
                <w:sz w:val="24"/>
                <w:lang w:bidi="ar"/>
              </w:rPr>
              <w:t>4</w:t>
            </w:r>
            <w:r>
              <w:rPr>
                <w:rFonts w:ascii="Times New Roman" w:eastAsia="黑体" w:hAnsi="Times New Roman" w:cs="Times New Roman"/>
                <w:kern w:val="0"/>
                <w:sz w:val="24"/>
                <w:lang w:bidi="ar"/>
              </w:rPr>
              <w:t>条满足一条即可；现任时间可追溯至</w:t>
            </w:r>
            <w:r>
              <w:rPr>
                <w:rFonts w:ascii="Times New Roman" w:eastAsia="黑体" w:hAnsi="Times New Roman" w:cs="Times New Roman"/>
                <w:kern w:val="0"/>
                <w:sz w:val="24"/>
                <w:lang w:bidi="ar"/>
              </w:rPr>
              <w:t>2023</w:t>
            </w:r>
            <w:r>
              <w:rPr>
                <w:rFonts w:ascii="Times New Roman" w:eastAsia="黑体" w:hAnsi="Times New Roman" w:cs="Times New Roman"/>
                <w:kern w:val="0"/>
                <w:sz w:val="24"/>
                <w:lang w:bidi="ar"/>
              </w:rPr>
              <w:t>年</w:t>
            </w:r>
            <w:r>
              <w:rPr>
                <w:rFonts w:ascii="Times New Roman" w:eastAsia="黑体" w:hAnsi="Times New Roman" w:cs="Times New Roman"/>
                <w:kern w:val="0"/>
                <w:sz w:val="24"/>
                <w:lang w:bidi="ar"/>
              </w:rPr>
              <w:t>1</w:t>
            </w:r>
            <w:r>
              <w:rPr>
                <w:rFonts w:ascii="Times New Roman" w:eastAsia="黑体" w:hAnsi="Times New Roman" w:cs="Times New Roman"/>
                <w:kern w:val="0"/>
                <w:sz w:val="24"/>
                <w:lang w:bidi="ar"/>
              </w:rPr>
              <w:t>月</w:t>
            </w:r>
            <w:r>
              <w:rPr>
                <w:rFonts w:ascii="Times New Roman" w:eastAsia="黑体" w:hAnsi="Times New Roman" w:cs="Times New Roman"/>
                <w:kern w:val="0"/>
                <w:sz w:val="24"/>
                <w:lang w:bidi="ar"/>
              </w:rPr>
              <w:t>1</w:t>
            </w:r>
            <w:r>
              <w:rPr>
                <w:rFonts w:ascii="Times New Roman" w:eastAsia="黑体" w:hAnsi="Times New Roman" w:cs="Times New Roman"/>
                <w:kern w:val="0"/>
                <w:sz w:val="24"/>
                <w:lang w:bidi="ar"/>
              </w:rPr>
              <w:t>日以来。）</w:t>
            </w:r>
          </w:p>
        </w:tc>
        <w:tc>
          <w:tcPr>
            <w:tcW w:w="4634" w:type="dxa"/>
            <w:vAlign w:val="center"/>
          </w:tcPr>
          <w:p w14:paraId="7BF66DF3" w14:textId="77777777" w:rsidR="00CE29CB" w:rsidRDefault="00000000">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专业和岗位能力要求</w:t>
            </w:r>
          </w:p>
        </w:tc>
      </w:tr>
      <w:tr w:rsidR="00CE29CB" w14:paraId="54C75DC7" w14:textId="77777777">
        <w:trPr>
          <w:trHeight w:val="2552"/>
        </w:trPr>
        <w:tc>
          <w:tcPr>
            <w:tcW w:w="656" w:type="dxa"/>
            <w:vAlign w:val="center"/>
          </w:tcPr>
          <w:p w14:paraId="66AF63D8"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757" w:type="dxa"/>
            <w:vAlign w:val="center"/>
          </w:tcPr>
          <w:p w14:paraId="719641D0"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hint="eastAsia"/>
                <w:kern w:val="0"/>
                <w:szCs w:val="21"/>
                <w:lang w:bidi="ar"/>
              </w:rPr>
              <w:t>水投</w:t>
            </w:r>
            <w:r>
              <w:rPr>
                <w:rFonts w:ascii="Times New Roman" w:hAnsi="Times New Roman" w:cs="Times New Roman"/>
                <w:kern w:val="0"/>
                <w:szCs w:val="21"/>
                <w:lang w:bidi="ar"/>
              </w:rPr>
              <w:t>集团</w:t>
            </w:r>
          </w:p>
        </w:tc>
        <w:tc>
          <w:tcPr>
            <w:tcW w:w="876" w:type="dxa"/>
            <w:vAlign w:val="center"/>
          </w:tcPr>
          <w:p w14:paraId="2C67BB6E"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hint="eastAsia"/>
                <w:kern w:val="0"/>
                <w:szCs w:val="21"/>
                <w:lang w:bidi="ar"/>
              </w:rPr>
              <w:t>工程建设部</w:t>
            </w:r>
            <w:r>
              <w:rPr>
                <w:rFonts w:ascii="Times New Roman" w:hAnsi="Times New Roman" w:cs="Times New Roman"/>
                <w:kern w:val="0"/>
                <w:szCs w:val="21"/>
                <w:lang w:bidi="ar"/>
              </w:rPr>
              <w:t>副经理</w:t>
            </w:r>
          </w:p>
        </w:tc>
        <w:tc>
          <w:tcPr>
            <w:tcW w:w="776" w:type="dxa"/>
            <w:vAlign w:val="center"/>
          </w:tcPr>
          <w:p w14:paraId="228E2FF9"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公开选聘</w:t>
            </w:r>
          </w:p>
        </w:tc>
        <w:tc>
          <w:tcPr>
            <w:tcW w:w="766" w:type="dxa"/>
            <w:vAlign w:val="center"/>
          </w:tcPr>
          <w:p w14:paraId="43D32219"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775" w:type="dxa"/>
            <w:vAlign w:val="center"/>
          </w:tcPr>
          <w:p w14:paraId="15CFED3B"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不限</w:t>
            </w:r>
          </w:p>
        </w:tc>
        <w:tc>
          <w:tcPr>
            <w:tcW w:w="794" w:type="dxa"/>
            <w:vAlign w:val="center"/>
          </w:tcPr>
          <w:p w14:paraId="64CCA33C"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w:t>
            </w:r>
            <w:r>
              <w:rPr>
                <w:rFonts w:ascii="Times New Roman" w:hAnsi="Times New Roman" w:cs="Times New Roman" w:hint="eastAsia"/>
                <w:kern w:val="0"/>
                <w:szCs w:val="21"/>
                <w:lang w:bidi="ar"/>
              </w:rPr>
              <w:t>5</w:t>
            </w:r>
            <w:r>
              <w:rPr>
                <w:rFonts w:ascii="Times New Roman" w:hAnsi="Times New Roman" w:cs="Times New Roman"/>
                <w:kern w:val="0"/>
                <w:szCs w:val="21"/>
                <w:lang w:bidi="ar"/>
              </w:rPr>
              <w:t>周岁以下</w:t>
            </w:r>
          </w:p>
        </w:tc>
        <w:tc>
          <w:tcPr>
            <w:tcW w:w="877" w:type="dxa"/>
            <w:vAlign w:val="center"/>
          </w:tcPr>
          <w:p w14:paraId="199F147C"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hint="eastAsia"/>
                <w:kern w:val="0"/>
                <w:szCs w:val="21"/>
                <w:lang w:bidi="ar"/>
              </w:rPr>
              <w:t>本科</w:t>
            </w:r>
            <w:r>
              <w:rPr>
                <w:rFonts w:ascii="Times New Roman" w:hAnsi="Times New Roman" w:cs="Times New Roman"/>
                <w:kern w:val="0"/>
                <w:szCs w:val="21"/>
                <w:lang w:bidi="ar"/>
              </w:rPr>
              <w:t>及以上</w:t>
            </w:r>
          </w:p>
        </w:tc>
        <w:tc>
          <w:tcPr>
            <w:tcW w:w="4865" w:type="dxa"/>
            <w:vAlign w:val="center"/>
          </w:tcPr>
          <w:p w14:paraId="06E18ACE"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1.</w:t>
            </w:r>
            <w:r>
              <w:rPr>
                <w:rFonts w:ascii="Times New Roman" w:hAnsi="Times New Roman" w:cs="Times New Roman"/>
                <w:kern w:val="0"/>
                <w:szCs w:val="21"/>
                <w:lang w:bidi="ar"/>
              </w:rPr>
              <w:t>具有</w:t>
            </w:r>
            <w:r>
              <w:rPr>
                <w:rFonts w:ascii="Times New Roman" w:hAnsi="Times New Roman" w:cs="Times New Roman" w:hint="eastAsia"/>
                <w:kern w:val="0"/>
                <w:szCs w:val="21"/>
                <w:lang w:bidi="ar"/>
              </w:rPr>
              <w:t>5</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工程建设项目管理</w:t>
            </w:r>
            <w:r>
              <w:rPr>
                <w:rFonts w:ascii="Times New Roman" w:hAnsi="Times New Roman" w:cs="Times New Roman"/>
                <w:kern w:val="0"/>
                <w:szCs w:val="21"/>
                <w:lang w:bidi="ar"/>
              </w:rPr>
              <w:t>工作经验</w:t>
            </w:r>
            <w:r>
              <w:rPr>
                <w:rFonts w:ascii="Times New Roman" w:hAnsi="Times New Roman" w:cs="Times New Roman" w:hint="eastAsia"/>
                <w:kern w:val="0"/>
                <w:szCs w:val="21"/>
                <w:lang w:bidi="ar"/>
              </w:rPr>
              <w:t>（需提供相关资料证明）；</w:t>
            </w:r>
          </w:p>
          <w:p w14:paraId="1596A554"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2.</w:t>
            </w:r>
            <w:r>
              <w:rPr>
                <w:rFonts w:ascii="Times New Roman" w:hAnsi="Times New Roman" w:cs="Times New Roman"/>
                <w:kern w:val="0"/>
                <w:szCs w:val="21"/>
                <w:lang w:bidi="ar"/>
              </w:rPr>
              <w:t>现任国家机关、事业单位</w:t>
            </w:r>
            <w:r>
              <w:rPr>
                <w:rFonts w:ascii="Times New Roman" w:hAnsi="Times New Roman" w:cs="Times New Roman"/>
                <w:kern w:val="0"/>
                <w:szCs w:val="21"/>
                <w:lang w:bidi="ar"/>
              </w:rPr>
              <w:t>4</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在编</w:t>
            </w:r>
            <w:r>
              <w:rPr>
                <w:rFonts w:ascii="Times New Roman" w:hAnsi="Times New Roman" w:cs="Times New Roman"/>
                <w:kern w:val="0"/>
                <w:szCs w:val="21"/>
                <w:lang w:bidi="ar"/>
              </w:rPr>
              <w:t>工作人员</w:t>
            </w:r>
            <w:r>
              <w:rPr>
                <w:rFonts w:ascii="Times New Roman" w:hAnsi="Times New Roman" w:cs="Times New Roman" w:hint="eastAsia"/>
                <w:kern w:val="0"/>
                <w:szCs w:val="21"/>
                <w:lang w:bidi="ar"/>
              </w:rPr>
              <w:t>；</w:t>
            </w:r>
          </w:p>
          <w:p w14:paraId="4F514C99"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3.</w:t>
            </w:r>
            <w:r>
              <w:rPr>
                <w:rFonts w:ascii="Times New Roman" w:hAnsi="Times New Roman" w:cs="Times New Roman"/>
                <w:kern w:val="0"/>
                <w:szCs w:val="21"/>
                <w:lang w:bidi="ar"/>
              </w:rPr>
              <w:t>现任与本集团相当规模或层级的企业</w:t>
            </w:r>
            <w:r>
              <w:rPr>
                <w:rFonts w:ascii="Times New Roman" w:hAnsi="Times New Roman" w:cs="Times New Roman" w:hint="eastAsia"/>
                <w:kern w:val="0"/>
                <w:szCs w:val="21"/>
                <w:lang w:bidi="ar"/>
              </w:rPr>
              <w:t>一</w:t>
            </w:r>
            <w:r>
              <w:rPr>
                <w:rFonts w:ascii="Times New Roman" w:hAnsi="Times New Roman" w:cs="Times New Roman"/>
                <w:kern w:val="0"/>
                <w:szCs w:val="21"/>
                <w:lang w:bidi="ar"/>
              </w:rPr>
              <w:t>级中层</w:t>
            </w:r>
            <w:r>
              <w:rPr>
                <w:rFonts w:ascii="Times New Roman" w:hAnsi="Times New Roman" w:cs="Times New Roman" w:hint="eastAsia"/>
                <w:kern w:val="0"/>
                <w:szCs w:val="21"/>
                <w:lang w:bidi="ar"/>
              </w:rPr>
              <w:t>副</w:t>
            </w:r>
            <w:r>
              <w:rPr>
                <w:rFonts w:ascii="Times New Roman" w:hAnsi="Times New Roman" w:cs="Times New Roman"/>
                <w:kern w:val="0"/>
                <w:szCs w:val="21"/>
                <w:lang w:bidi="ar"/>
              </w:rPr>
              <w:t>职</w:t>
            </w:r>
            <w:r>
              <w:rPr>
                <w:rFonts w:ascii="Times New Roman" w:hAnsi="Times New Roman" w:cs="Times New Roman" w:hint="eastAsia"/>
                <w:kern w:val="0"/>
                <w:szCs w:val="21"/>
                <w:lang w:bidi="ar"/>
              </w:rPr>
              <w:t>1</w:t>
            </w:r>
            <w:r>
              <w:rPr>
                <w:rFonts w:ascii="Times New Roman" w:hAnsi="Times New Roman" w:cs="Times New Roman"/>
                <w:kern w:val="0"/>
                <w:szCs w:val="21"/>
                <w:lang w:bidi="ar"/>
              </w:rPr>
              <w:t>年及以上任职经历，或下一层级职务</w:t>
            </w:r>
            <w:r>
              <w:rPr>
                <w:rFonts w:ascii="Times New Roman" w:hAnsi="Times New Roman" w:cs="Times New Roman" w:hint="eastAsia"/>
                <w:kern w:val="0"/>
                <w:szCs w:val="21"/>
                <w:lang w:bidi="ar"/>
              </w:rPr>
              <w:t>3</w:t>
            </w:r>
            <w:r>
              <w:rPr>
                <w:rFonts w:ascii="Times New Roman" w:hAnsi="Times New Roman" w:cs="Times New Roman"/>
                <w:kern w:val="0"/>
                <w:szCs w:val="21"/>
                <w:lang w:bidi="ar"/>
              </w:rPr>
              <w:t>年及以上任职经历</w:t>
            </w:r>
            <w:r>
              <w:rPr>
                <w:rFonts w:ascii="Times New Roman" w:hAnsi="Times New Roman" w:cs="Times New Roman" w:hint="eastAsia"/>
                <w:kern w:val="0"/>
                <w:szCs w:val="21"/>
                <w:lang w:bidi="ar"/>
              </w:rPr>
              <w:t>；</w:t>
            </w:r>
          </w:p>
          <w:p w14:paraId="7CF4758D"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现任县市级以上纳税百强企业、上市企业、建筑、房产公司等中层管理人员</w:t>
            </w:r>
            <w:r>
              <w:rPr>
                <w:rFonts w:ascii="Times New Roman" w:hAnsi="Times New Roman" w:cs="Times New Roman" w:hint="eastAsia"/>
                <w:szCs w:val="21"/>
              </w:rPr>
              <w:t>3</w:t>
            </w:r>
            <w:r>
              <w:rPr>
                <w:rFonts w:ascii="Times New Roman" w:hAnsi="Times New Roman" w:cs="Times New Roman" w:hint="eastAsia"/>
                <w:szCs w:val="21"/>
              </w:rPr>
              <w:t>年以上。</w:t>
            </w:r>
          </w:p>
        </w:tc>
        <w:tc>
          <w:tcPr>
            <w:tcW w:w="4634" w:type="dxa"/>
            <w:vAlign w:val="center"/>
          </w:tcPr>
          <w:p w14:paraId="494E989C"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1.</w:t>
            </w:r>
            <w:r>
              <w:rPr>
                <w:rFonts w:ascii="Times New Roman" w:hAnsi="Times New Roman" w:cs="Times New Roman"/>
                <w:kern w:val="0"/>
                <w:szCs w:val="21"/>
                <w:lang w:bidi="ar"/>
              </w:rPr>
              <w:t>专业要求：工程管理、</w:t>
            </w:r>
            <w:r>
              <w:rPr>
                <w:rFonts w:ascii="Times New Roman" w:hAnsi="Times New Roman" w:cs="Times New Roman" w:hint="eastAsia"/>
                <w:kern w:val="0"/>
                <w:szCs w:val="21"/>
                <w:lang w:bidi="ar"/>
              </w:rPr>
              <w:t>水利水电工程</w:t>
            </w:r>
            <w:r>
              <w:rPr>
                <w:rFonts w:ascii="Times New Roman" w:hAnsi="Times New Roman" w:cs="Times New Roman"/>
                <w:kern w:val="0"/>
                <w:szCs w:val="21"/>
                <w:lang w:bidi="ar"/>
              </w:rPr>
              <w:t>、土木工程、建筑工程、工程造价、预决算等</w:t>
            </w:r>
            <w:r>
              <w:rPr>
                <w:rFonts w:ascii="Times New Roman" w:hAnsi="Times New Roman" w:cs="Times New Roman" w:hint="eastAsia"/>
                <w:kern w:val="0"/>
                <w:szCs w:val="21"/>
                <w:lang w:bidi="ar"/>
              </w:rPr>
              <w:t>工程类</w:t>
            </w:r>
            <w:r>
              <w:rPr>
                <w:rFonts w:ascii="Times New Roman" w:hAnsi="Times New Roman" w:cs="Times New Roman"/>
                <w:kern w:val="0"/>
                <w:szCs w:val="21"/>
                <w:lang w:bidi="ar"/>
              </w:rPr>
              <w:t>相关专业</w:t>
            </w:r>
            <w:r>
              <w:rPr>
                <w:rFonts w:ascii="Times New Roman" w:hAnsi="Times New Roman" w:cs="Times New Roman" w:hint="eastAsia"/>
                <w:kern w:val="0"/>
                <w:szCs w:val="21"/>
                <w:lang w:bidi="ar"/>
              </w:rPr>
              <w:t>；</w:t>
            </w:r>
            <w:r>
              <w:rPr>
                <w:rFonts w:ascii="Times New Roman" w:hAnsi="Times New Roman" w:cs="Times New Roman"/>
                <w:kern w:val="0"/>
                <w:szCs w:val="21"/>
                <w:lang w:bidi="ar"/>
              </w:rPr>
              <w:t xml:space="preserve">                                          </w:t>
            </w:r>
            <w:r>
              <w:rPr>
                <w:rFonts w:ascii="Times New Roman" w:hAnsi="Times New Roman" w:cs="Times New Roman" w:hint="eastAsia"/>
                <w:b/>
                <w:bCs/>
                <w:kern w:val="0"/>
                <w:szCs w:val="21"/>
                <w:lang w:bidi="ar"/>
              </w:rPr>
              <w:t>2</w:t>
            </w:r>
            <w:r>
              <w:rPr>
                <w:rFonts w:ascii="Times New Roman" w:hAnsi="Times New Roman" w:cs="Times New Roman"/>
                <w:b/>
                <w:bCs/>
                <w:kern w:val="0"/>
                <w:szCs w:val="21"/>
                <w:lang w:bidi="ar"/>
              </w:rPr>
              <w:t>.</w:t>
            </w:r>
            <w:r>
              <w:rPr>
                <w:rFonts w:ascii="Times New Roman" w:hAnsi="Times New Roman" w:cs="Times New Roman"/>
                <w:kern w:val="0"/>
                <w:szCs w:val="21"/>
                <w:lang w:bidi="ar"/>
              </w:rPr>
              <w:t>熟悉图纸、熟悉工程全过程管理等；沟通能力强，责任心强，职业素养好</w:t>
            </w:r>
            <w:r>
              <w:rPr>
                <w:rFonts w:ascii="Times New Roman" w:hAnsi="Times New Roman" w:cs="Times New Roman" w:hint="eastAsia"/>
                <w:kern w:val="0"/>
                <w:szCs w:val="21"/>
                <w:lang w:bidi="ar"/>
              </w:rPr>
              <w:t>；</w:t>
            </w:r>
            <w:r>
              <w:rPr>
                <w:rFonts w:ascii="Times New Roman" w:hAnsi="Times New Roman" w:cs="Times New Roman"/>
                <w:kern w:val="0"/>
                <w:szCs w:val="21"/>
                <w:lang w:bidi="ar"/>
              </w:rPr>
              <w:br/>
            </w:r>
            <w:r>
              <w:rPr>
                <w:rFonts w:ascii="Times New Roman" w:hAnsi="Times New Roman" w:cs="Times New Roman" w:hint="eastAsia"/>
                <w:b/>
                <w:bCs/>
                <w:kern w:val="0"/>
                <w:szCs w:val="21"/>
                <w:lang w:bidi="ar"/>
              </w:rPr>
              <w:t>3</w:t>
            </w:r>
            <w:r>
              <w:rPr>
                <w:rFonts w:ascii="Times New Roman" w:hAnsi="Times New Roman" w:cs="Times New Roman"/>
                <w:b/>
                <w:bCs/>
                <w:kern w:val="0"/>
                <w:szCs w:val="21"/>
                <w:lang w:bidi="ar"/>
              </w:rPr>
              <w:t>.</w:t>
            </w:r>
            <w:r>
              <w:rPr>
                <w:rFonts w:ascii="Times New Roman" w:hAnsi="Times New Roman" w:cs="Times New Roman"/>
                <w:kern w:val="0"/>
                <w:szCs w:val="21"/>
                <w:lang w:bidi="ar"/>
              </w:rPr>
              <w:t>熟悉现行技术标准、规范、规程，有较强的管理和沟通能力</w:t>
            </w:r>
            <w:r>
              <w:rPr>
                <w:rFonts w:ascii="Times New Roman" w:hAnsi="Times New Roman" w:cs="Times New Roman" w:hint="eastAsia"/>
                <w:kern w:val="0"/>
                <w:szCs w:val="21"/>
                <w:lang w:bidi="ar"/>
              </w:rPr>
              <w:t>；</w:t>
            </w:r>
          </w:p>
          <w:p w14:paraId="67417236"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hint="eastAsia"/>
                <w:b/>
                <w:bCs/>
                <w:kern w:val="0"/>
                <w:szCs w:val="21"/>
                <w:lang w:bidi="ar"/>
              </w:rPr>
              <w:t>4.</w:t>
            </w:r>
            <w:r>
              <w:rPr>
                <w:rFonts w:ascii="Times New Roman" w:hAnsi="Times New Roman" w:cs="Times New Roman" w:hint="eastAsia"/>
                <w:kern w:val="0"/>
                <w:szCs w:val="21"/>
                <w:lang w:bidi="ar"/>
              </w:rPr>
              <w:t>具备相应专业要求的中级及以上职称或二级及以上建造师等职业资格证书。</w:t>
            </w:r>
          </w:p>
        </w:tc>
      </w:tr>
      <w:tr w:rsidR="00CE29CB" w14:paraId="2F7E5BB3" w14:textId="77777777">
        <w:trPr>
          <w:trHeight w:val="94"/>
        </w:trPr>
        <w:tc>
          <w:tcPr>
            <w:tcW w:w="656" w:type="dxa"/>
            <w:vAlign w:val="center"/>
          </w:tcPr>
          <w:p w14:paraId="7F65852A"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2</w:t>
            </w:r>
          </w:p>
        </w:tc>
        <w:tc>
          <w:tcPr>
            <w:tcW w:w="757" w:type="dxa"/>
            <w:vAlign w:val="center"/>
          </w:tcPr>
          <w:p w14:paraId="74B28F58" w14:textId="77777777" w:rsidR="00CE29CB" w:rsidRDefault="00000000">
            <w:pPr>
              <w:widowControl/>
              <w:textAlignment w:val="center"/>
              <w:rPr>
                <w:rFonts w:ascii="Times New Roman" w:hAnsi="Times New Roman" w:cs="Times New Roman"/>
                <w:szCs w:val="21"/>
              </w:rPr>
            </w:pPr>
            <w:r>
              <w:rPr>
                <w:rFonts w:ascii="Times New Roman" w:hAnsi="Times New Roman" w:cs="Times New Roman" w:hint="eastAsia"/>
                <w:kern w:val="0"/>
                <w:szCs w:val="21"/>
                <w:lang w:bidi="ar"/>
              </w:rPr>
              <w:t>水投集团（土地公司）</w:t>
            </w:r>
          </w:p>
        </w:tc>
        <w:tc>
          <w:tcPr>
            <w:tcW w:w="876" w:type="dxa"/>
            <w:vAlign w:val="center"/>
          </w:tcPr>
          <w:p w14:paraId="0132232D"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hint="eastAsia"/>
                <w:kern w:val="0"/>
                <w:szCs w:val="21"/>
                <w:lang w:bidi="ar"/>
              </w:rPr>
              <w:t>工程建设处主任</w:t>
            </w:r>
            <w:r>
              <w:rPr>
                <w:rFonts w:ascii="Times New Roman" w:hAnsi="Times New Roman" w:cs="Times New Roman"/>
                <w:kern w:val="0"/>
                <w:szCs w:val="21"/>
                <w:lang w:bidi="ar"/>
              </w:rPr>
              <w:t>）</w:t>
            </w:r>
          </w:p>
        </w:tc>
        <w:tc>
          <w:tcPr>
            <w:tcW w:w="776" w:type="dxa"/>
            <w:vAlign w:val="center"/>
          </w:tcPr>
          <w:p w14:paraId="7B7C20BA"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公开选聘</w:t>
            </w:r>
          </w:p>
        </w:tc>
        <w:tc>
          <w:tcPr>
            <w:tcW w:w="766" w:type="dxa"/>
            <w:vAlign w:val="center"/>
          </w:tcPr>
          <w:p w14:paraId="6400864A"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775" w:type="dxa"/>
            <w:vAlign w:val="center"/>
          </w:tcPr>
          <w:p w14:paraId="032CC0E5"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不限</w:t>
            </w:r>
          </w:p>
        </w:tc>
        <w:tc>
          <w:tcPr>
            <w:tcW w:w="794" w:type="dxa"/>
            <w:vAlign w:val="center"/>
          </w:tcPr>
          <w:p w14:paraId="66F0B5E7"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40</w:t>
            </w:r>
            <w:r>
              <w:rPr>
                <w:rFonts w:ascii="Times New Roman" w:hAnsi="Times New Roman" w:cs="Times New Roman"/>
                <w:kern w:val="0"/>
                <w:szCs w:val="21"/>
                <w:lang w:bidi="ar"/>
              </w:rPr>
              <w:t>周岁以下</w:t>
            </w:r>
          </w:p>
        </w:tc>
        <w:tc>
          <w:tcPr>
            <w:tcW w:w="877" w:type="dxa"/>
            <w:vAlign w:val="center"/>
          </w:tcPr>
          <w:p w14:paraId="3B7F5F46"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本科及以上</w:t>
            </w:r>
          </w:p>
        </w:tc>
        <w:tc>
          <w:tcPr>
            <w:tcW w:w="4865" w:type="dxa"/>
            <w:vAlign w:val="center"/>
          </w:tcPr>
          <w:p w14:paraId="2076D0AE"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1.</w:t>
            </w:r>
            <w:r>
              <w:rPr>
                <w:rFonts w:ascii="Times New Roman" w:hAnsi="Times New Roman" w:cs="Times New Roman" w:hint="eastAsia"/>
                <w:szCs w:val="21"/>
              </w:rPr>
              <w:t>具有</w:t>
            </w:r>
            <w:r>
              <w:rPr>
                <w:rFonts w:ascii="Times New Roman" w:hAnsi="Times New Roman" w:cs="Times New Roman" w:hint="eastAsia"/>
                <w:szCs w:val="21"/>
              </w:rPr>
              <w:t>5</w:t>
            </w:r>
            <w:r>
              <w:rPr>
                <w:rFonts w:ascii="Times New Roman" w:hAnsi="Times New Roman" w:cs="Times New Roman" w:hint="eastAsia"/>
                <w:szCs w:val="21"/>
              </w:rPr>
              <w:t>年以上房屋建筑项目管理等工作经验，并有担任房建项目负责人工作经历（需提供相关资料证明）；</w:t>
            </w:r>
          </w:p>
          <w:p w14:paraId="09306B4C"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hint="eastAsia"/>
                <w:b/>
                <w:bCs/>
                <w:szCs w:val="21"/>
              </w:rPr>
              <w:t>2.</w:t>
            </w:r>
            <w:r>
              <w:rPr>
                <w:rFonts w:ascii="Times New Roman" w:hAnsi="Times New Roman" w:cs="Times New Roman"/>
                <w:kern w:val="0"/>
                <w:szCs w:val="21"/>
                <w:lang w:bidi="ar"/>
              </w:rPr>
              <w:t>现任国家机关、事业单位</w:t>
            </w:r>
            <w:r>
              <w:rPr>
                <w:rFonts w:ascii="Times New Roman" w:hAnsi="Times New Roman" w:cs="Times New Roman" w:hint="eastAsia"/>
                <w:kern w:val="0"/>
                <w:szCs w:val="21"/>
                <w:lang w:bidi="ar"/>
              </w:rPr>
              <w:t>2</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在编</w:t>
            </w:r>
            <w:r>
              <w:rPr>
                <w:rFonts w:ascii="Times New Roman" w:hAnsi="Times New Roman" w:cs="Times New Roman"/>
                <w:kern w:val="0"/>
                <w:szCs w:val="21"/>
                <w:lang w:bidi="ar"/>
              </w:rPr>
              <w:t>工作人员</w:t>
            </w:r>
            <w:r>
              <w:rPr>
                <w:rFonts w:ascii="Times New Roman" w:hAnsi="Times New Roman" w:cs="Times New Roman" w:hint="eastAsia"/>
                <w:kern w:val="0"/>
                <w:szCs w:val="21"/>
                <w:lang w:bidi="ar"/>
              </w:rPr>
              <w:t>；</w:t>
            </w:r>
          </w:p>
          <w:p w14:paraId="2190EC0C"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3.</w:t>
            </w:r>
            <w:r>
              <w:rPr>
                <w:rFonts w:ascii="Times New Roman" w:hAnsi="Times New Roman" w:cs="Times New Roman" w:hint="eastAsia"/>
                <w:szCs w:val="21"/>
              </w:rPr>
              <w:t>现任与本集团相当规模或层级的企业二级中层正职</w:t>
            </w:r>
            <w:r>
              <w:rPr>
                <w:rFonts w:ascii="Times New Roman" w:hAnsi="Times New Roman" w:cs="Times New Roman" w:hint="eastAsia"/>
                <w:szCs w:val="21"/>
              </w:rPr>
              <w:t>1</w:t>
            </w:r>
            <w:r>
              <w:rPr>
                <w:rFonts w:ascii="Times New Roman" w:hAnsi="Times New Roman" w:cs="Times New Roman" w:hint="eastAsia"/>
                <w:szCs w:val="21"/>
              </w:rPr>
              <w:t>年及以上任职经历，或下一层级职务</w:t>
            </w:r>
            <w:r>
              <w:rPr>
                <w:rFonts w:ascii="Times New Roman" w:hAnsi="Times New Roman" w:cs="Times New Roman" w:hint="eastAsia"/>
                <w:szCs w:val="21"/>
              </w:rPr>
              <w:t>2</w:t>
            </w:r>
            <w:r>
              <w:rPr>
                <w:rFonts w:ascii="Times New Roman" w:hAnsi="Times New Roman" w:cs="Times New Roman" w:hint="eastAsia"/>
                <w:szCs w:val="21"/>
              </w:rPr>
              <w:t>年及以上任职经历；</w:t>
            </w:r>
          </w:p>
          <w:p w14:paraId="4FBC4CFE"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现任县市级以上纳税百强企业、上市企业、建筑、</w:t>
            </w:r>
            <w:r>
              <w:rPr>
                <w:rFonts w:ascii="Times New Roman" w:hAnsi="Times New Roman" w:cs="Times New Roman" w:hint="eastAsia"/>
                <w:szCs w:val="21"/>
              </w:rPr>
              <w:lastRenderedPageBreak/>
              <w:t>房产公司等中层管理人员</w:t>
            </w:r>
            <w:r>
              <w:rPr>
                <w:rFonts w:ascii="Times New Roman" w:hAnsi="Times New Roman" w:cs="Times New Roman" w:hint="eastAsia"/>
                <w:szCs w:val="21"/>
              </w:rPr>
              <w:t>2</w:t>
            </w:r>
            <w:r>
              <w:rPr>
                <w:rFonts w:ascii="Times New Roman" w:hAnsi="Times New Roman" w:cs="Times New Roman" w:hint="eastAsia"/>
                <w:szCs w:val="21"/>
              </w:rPr>
              <w:t>年以上。</w:t>
            </w:r>
          </w:p>
        </w:tc>
        <w:tc>
          <w:tcPr>
            <w:tcW w:w="4634" w:type="dxa"/>
            <w:vAlign w:val="center"/>
          </w:tcPr>
          <w:p w14:paraId="05E294CD"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lastRenderedPageBreak/>
              <w:t>1.</w:t>
            </w:r>
            <w:r>
              <w:rPr>
                <w:rFonts w:ascii="Times New Roman" w:hAnsi="Times New Roman" w:cs="Times New Roman" w:hint="eastAsia"/>
                <w:szCs w:val="21"/>
              </w:rPr>
              <w:t>专业要求：工民建、建筑学、土木工程、工程管理、项目管理、建筑工程、质量管理工程等</w:t>
            </w:r>
            <w:r>
              <w:rPr>
                <w:rFonts w:ascii="Times New Roman" w:hAnsi="Times New Roman" w:cs="Times New Roman" w:hint="eastAsia"/>
                <w:kern w:val="0"/>
                <w:szCs w:val="21"/>
                <w:lang w:bidi="ar"/>
              </w:rPr>
              <w:t>工程类</w:t>
            </w:r>
            <w:r>
              <w:rPr>
                <w:rFonts w:ascii="Times New Roman" w:hAnsi="Times New Roman" w:cs="Times New Roman" w:hint="eastAsia"/>
                <w:szCs w:val="21"/>
              </w:rPr>
              <w:t>相关专业；</w:t>
            </w:r>
          </w:p>
          <w:p w14:paraId="60733EDC"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2.</w:t>
            </w:r>
            <w:r>
              <w:rPr>
                <w:rFonts w:ascii="Times New Roman" w:hAnsi="Times New Roman" w:cs="Times New Roman" w:hint="eastAsia"/>
                <w:szCs w:val="21"/>
              </w:rPr>
              <w:t>具有房建项目全面统筹管理、技术业务能力，熟练掌握项目各阶段程序，业务能力扎实；</w:t>
            </w:r>
          </w:p>
          <w:p w14:paraId="403F5537"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3.</w:t>
            </w:r>
            <w:r>
              <w:rPr>
                <w:rFonts w:ascii="Times New Roman" w:hAnsi="Times New Roman" w:cs="Times New Roman" w:hint="eastAsia"/>
                <w:szCs w:val="21"/>
              </w:rPr>
              <w:t>有较好的沟通协调能力、严谨踏实、责任心强；</w:t>
            </w:r>
          </w:p>
          <w:p w14:paraId="58B4E9E8"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kern w:val="0"/>
                <w:szCs w:val="21"/>
                <w:lang w:bidi="ar"/>
              </w:rPr>
              <w:t>具备相应专业要求的中级及以上职称或二级及以上建造师等职业资格证书。</w:t>
            </w:r>
          </w:p>
        </w:tc>
      </w:tr>
      <w:tr w:rsidR="00CE29CB" w14:paraId="1FD6EA3A" w14:textId="77777777">
        <w:trPr>
          <w:trHeight w:val="3554"/>
        </w:trPr>
        <w:tc>
          <w:tcPr>
            <w:tcW w:w="656" w:type="dxa"/>
            <w:vAlign w:val="center"/>
          </w:tcPr>
          <w:p w14:paraId="1D90A384"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3</w:t>
            </w:r>
          </w:p>
        </w:tc>
        <w:tc>
          <w:tcPr>
            <w:tcW w:w="757" w:type="dxa"/>
            <w:vAlign w:val="center"/>
          </w:tcPr>
          <w:p w14:paraId="50DDCF5A" w14:textId="77777777" w:rsidR="00CE29CB" w:rsidRDefault="00000000">
            <w:pPr>
              <w:widowControl/>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水投集团（水建公司）</w:t>
            </w:r>
          </w:p>
        </w:tc>
        <w:tc>
          <w:tcPr>
            <w:tcW w:w="876" w:type="dxa"/>
            <w:vAlign w:val="center"/>
          </w:tcPr>
          <w:p w14:paraId="686885B6"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工程建设处副主任</w:t>
            </w:r>
          </w:p>
        </w:tc>
        <w:tc>
          <w:tcPr>
            <w:tcW w:w="776" w:type="dxa"/>
            <w:vAlign w:val="center"/>
          </w:tcPr>
          <w:p w14:paraId="0CDE850A"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公开选聘</w:t>
            </w:r>
          </w:p>
        </w:tc>
        <w:tc>
          <w:tcPr>
            <w:tcW w:w="766" w:type="dxa"/>
            <w:vAlign w:val="center"/>
          </w:tcPr>
          <w:p w14:paraId="4FA29604"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775" w:type="dxa"/>
            <w:vAlign w:val="center"/>
          </w:tcPr>
          <w:p w14:paraId="2B61F8F0"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不限</w:t>
            </w:r>
          </w:p>
        </w:tc>
        <w:tc>
          <w:tcPr>
            <w:tcW w:w="794" w:type="dxa"/>
            <w:vAlign w:val="center"/>
          </w:tcPr>
          <w:p w14:paraId="6897CEB9"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40</w:t>
            </w:r>
            <w:r>
              <w:rPr>
                <w:rFonts w:ascii="Times New Roman" w:hAnsi="Times New Roman" w:cs="Times New Roman"/>
                <w:kern w:val="0"/>
                <w:szCs w:val="21"/>
                <w:lang w:bidi="ar"/>
              </w:rPr>
              <w:t>周岁以下</w:t>
            </w:r>
          </w:p>
        </w:tc>
        <w:tc>
          <w:tcPr>
            <w:tcW w:w="877" w:type="dxa"/>
            <w:vAlign w:val="center"/>
          </w:tcPr>
          <w:p w14:paraId="22E2909C"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本科及以上学历（有水利建造师证书的可放宽至大专学历）</w:t>
            </w:r>
          </w:p>
        </w:tc>
        <w:tc>
          <w:tcPr>
            <w:tcW w:w="4865" w:type="dxa"/>
            <w:vAlign w:val="center"/>
          </w:tcPr>
          <w:p w14:paraId="68D27EBF"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1.</w:t>
            </w:r>
            <w:r>
              <w:rPr>
                <w:rFonts w:ascii="Times New Roman" w:hAnsi="Times New Roman" w:cs="Times New Roman"/>
                <w:kern w:val="0"/>
                <w:szCs w:val="21"/>
                <w:lang w:bidi="ar"/>
              </w:rPr>
              <w:t>具有</w:t>
            </w:r>
            <w:r>
              <w:rPr>
                <w:rFonts w:ascii="Times New Roman" w:hAnsi="Times New Roman" w:cs="Times New Roman" w:hint="eastAsia"/>
                <w:kern w:val="0"/>
                <w:szCs w:val="21"/>
                <w:lang w:bidi="ar"/>
              </w:rPr>
              <w:t>3</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工程建设项目管理</w:t>
            </w:r>
            <w:r>
              <w:rPr>
                <w:rFonts w:ascii="Times New Roman" w:hAnsi="Times New Roman" w:cs="Times New Roman"/>
                <w:kern w:val="0"/>
                <w:szCs w:val="21"/>
                <w:lang w:bidi="ar"/>
              </w:rPr>
              <w:t>工作经验</w:t>
            </w:r>
            <w:r>
              <w:rPr>
                <w:rFonts w:ascii="Times New Roman" w:hAnsi="Times New Roman" w:cs="Times New Roman" w:hint="eastAsia"/>
                <w:kern w:val="0"/>
                <w:szCs w:val="21"/>
                <w:lang w:bidi="ar"/>
              </w:rPr>
              <w:t>（需提供相关资料证明）；</w:t>
            </w:r>
          </w:p>
          <w:p w14:paraId="6E554990"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2.</w:t>
            </w:r>
            <w:r>
              <w:rPr>
                <w:rFonts w:ascii="Times New Roman" w:hAnsi="Times New Roman" w:cs="Times New Roman"/>
                <w:kern w:val="0"/>
                <w:szCs w:val="21"/>
                <w:lang w:bidi="ar"/>
              </w:rPr>
              <w:t>现任国家机关、事业单位</w:t>
            </w:r>
            <w:r>
              <w:rPr>
                <w:rFonts w:ascii="Times New Roman" w:hAnsi="Times New Roman" w:cs="Times New Roman" w:hint="eastAsia"/>
                <w:kern w:val="0"/>
                <w:szCs w:val="21"/>
                <w:lang w:bidi="ar"/>
              </w:rPr>
              <w:t>2</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在编</w:t>
            </w:r>
            <w:r>
              <w:rPr>
                <w:rFonts w:ascii="Times New Roman" w:hAnsi="Times New Roman" w:cs="Times New Roman"/>
                <w:kern w:val="0"/>
                <w:szCs w:val="21"/>
                <w:lang w:bidi="ar"/>
              </w:rPr>
              <w:t>工作人员</w:t>
            </w:r>
            <w:r>
              <w:rPr>
                <w:rFonts w:ascii="Times New Roman" w:hAnsi="Times New Roman" w:cs="Times New Roman" w:hint="eastAsia"/>
                <w:kern w:val="0"/>
                <w:szCs w:val="21"/>
                <w:lang w:bidi="ar"/>
              </w:rPr>
              <w:t>；</w:t>
            </w:r>
          </w:p>
          <w:p w14:paraId="58F413E5"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3.</w:t>
            </w:r>
            <w:r>
              <w:rPr>
                <w:rFonts w:ascii="Times New Roman" w:hAnsi="Times New Roman" w:cs="Times New Roman"/>
                <w:kern w:val="0"/>
                <w:szCs w:val="21"/>
                <w:lang w:bidi="ar"/>
              </w:rPr>
              <w:t>现任与本集团相当规模或层级的企业</w:t>
            </w:r>
            <w:r>
              <w:rPr>
                <w:rFonts w:ascii="Times New Roman" w:hAnsi="Times New Roman" w:cs="Times New Roman" w:hint="eastAsia"/>
                <w:szCs w:val="21"/>
              </w:rPr>
              <w:t>3</w:t>
            </w:r>
            <w:r>
              <w:rPr>
                <w:rFonts w:ascii="Times New Roman" w:hAnsi="Times New Roman" w:cs="Times New Roman" w:hint="eastAsia"/>
                <w:szCs w:val="21"/>
              </w:rPr>
              <w:t>年及以上工作经历或二级中层副职</w:t>
            </w:r>
            <w:r>
              <w:rPr>
                <w:rFonts w:ascii="Times New Roman" w:hAnsi="Times New Roman" w:cs="Times New Roman" w:hint="eastAsia"/>
                <w:szCs w:val="21"/>
              </w:rPr>
              <w:t>1</w:t>
            </w:r>
            <w:r>
              <w:rPr>
                <w:rFonts w:ascii="Times New Roman" w:hAnsi="Times New Roman" w:cs="Times New Roman" w:hint="eastAsia"/>
                <w:szCs w:val="21"/>
              </w:rPr>
              <w:t>年</w:t>
            </w:r>
            <w:r>
              <w:rPr>
                <w:rFonts w:ascii="Times New Roman" w:hAnsi="Times New Roman" w:cs="Times New Roman" w:hint="eastAsia"/>
                <w:kern w:val="0"/>
                <w:szCs w:val="21"/>
                <w:lang w:bidi="ar"/>
              </w:rPr>
              <w:t>；</w:t>
            </w:r>
          </w:p>
          <w:p w14:paraId="26AC1854"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现任县市级以上纳税百强企业、上市企业、建筑公司等中层管理人员</w:t>
            </w:r>
            <w:r>
              <w:rPr>
                <w:rFonts w:ascii="Times New Roman" w:hAnsi="Times New Roman" w:cs="Times New Roman" w:hint="eastAsia"/>
                <w:szCs w:val="21"/>
              </w:rPr>
              <w:t>1</w:t>
            </w:r>
            <w:r>
              <w:rPr>
                <w:rFonts w:ascii="Times New Roman" w:hAnsi="Times New Roman" w:cs="Times New Roman" w:hint="eastAsia"/>
                <w:szCs w:val="21"/>
              </w:rPr>
              <w:t>年以上。</w:t>
            </w:r>
          </w:p>
        </w:tc>
        <w:tc>
          <w:tcPr>
            <w:tcW w:w="4634" w:type="dxa"/>
            <w:vAlign w:val="center"/>
          </w:tcPr>
          <w:p w14:paraId="332E03B7"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1.</w:t>
            </w:r>
            <w:r>
              <w:rPr>
                <w:rFonts w:ascii="Times New Roman" w:hAnsi="Times New Roman" w:cs="Times New Roman" w:hint="eastAsia"/>
                <w:szCs w:val="21"/>
              </w:rPr>
              <w:t>专业要求：</w:t>
            </w:r>
            <w:r>
              <w:rPr>
                <w:rFonts w:ascii="Times New Roman" w:hAnsi="Times New Roman" w:cs="Times New Roman" w:hint="eastAsia"/>
                <w:kern w:val="0"/>
                <w:szCs w:val="21"/>
                <w:lang w:bidi="ar"/>
              </w:rPr>
              <w:t>水利水电工程、</w:t>
            </w:r>
            <w:r>
              <w:rPr>
                <w:rFonts w:ascii="Times New Roman" w:hAnsi="Times New Roman" w:cs="Times New Roman" w:hint="eastAsia"/>
                <w:szCs w:val="21"/>
              </w:rPr>
              <w:t>土木工程、工程管理、建筑工程、工程造价等</w:t>
            </w:r>
            <w:r>
              <w:rPr>
                <w:rFonts w:ascii="Times New Roman" w:hAnsi="Times New Roman" w:cs="Times New Roman" w:hint="eastAsia"/>
                <w:kern w:val="0"/>
                <w:szCs w:val="21"/>
                <w:lang w:bidi="ar"/>
              </w:rPr>
              <w:t>工程类</w:t>
            </w:r>
            <w:r>
              <w:rPr>
                <w:rFonts w:ascii="Times New Roman" w:hAnsi="Times New Roman" w:cs="Times New Roman" w:hint="eastAsia"/>
                <w:szCs w:val="21"/>
              </w:rPr>
              <w:t>相关专业；</w:t>
            </w:r>
          </w:p>
          <w:p w14:paraId="07515BF9"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2.</w:t>
            </w:r>
            <w:r>
              <w:rPr>
                <w:rFonts w:ascii="Times New Roman" w:hAnsi="Times New Roman" w:cs="Times New Roman" w:hint="eastAsia"/>
                <w:szCs w:val="21"/>
              </w:rPr>
              <w:t>工作责任心强，职业素养好，熟悉相关专业技术标准，具有较强的管理能力和沟通能力，熟悉工程管理全过程；</w:t>
            </w:r>
          </w:p>
          <w:p w14:paraId="574226CA"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3.</w:t>
            </w:r>
            <w:r>
              <w:rPr>
                <w:rFonts w:ascii="Times New Roman" w:hAnsi="Times New Roman" w:cs="Times New Roman" w:hint="eastAsia"/>
                <w:kern w:val="0"/>
                <w:szCs w:val="21"/>
                <w:lang w:bidi="ar"/>
              </w:rPr>
              <w:t>具备相应专业要求的</w:t>
            </w:r>
            <w:r>
              <w:rPr>
                <w:rFonts w:ascii="Times New Roman" w:hAnsi="Times New Roman" w:cs="Times New Roman" w:hint="eastAsia"/>
                <w:szCs w:val="21"/>
              </w:rPr>
              <w:t>初级及以上职称或工程类建造师等执业资格证书（</w:t>
            </w:r>
            <w:r>
              <w:rPr>
                <w:rFonts w:ascii="Times New Roman" w:hAnsi="Times New Roman" w:cs="Times New Roman" w:hint="eastAsia"/>
                <w:kern w:val="0"/>
                <w:szCs w:val="21"/>
                <w:lang w:bidi="ar"/>
              </w:rPr>
              <w:t>有担任工程项目负责人经历</w:t>
            </w:r>
            <w:r>
              <w:rPr>
                <w:rFonts w:ascii="Times New Roman" w:hAnsi="Times New Roman" w:cs="Times New Roman" w:hint="eastAsia"/>
                <w:szCs w:val="21"/>
              </w:rPr>
              <w:t>优先）。</w:t>
            </w:r>
          </w:p>
        </w:tc>
      </w:tr>
      <w:tr w:rsidR="00CE29CB" w14:paraId="412480D3" w14:textId="77777777">
        <w:trPr>
          <w:trHeight w:val="4261"/>
        </w:trPr>
        <w:tc>
          <w:tcPr>
            <w:tcW w:w="656" w:type="dxa"/>
            <w:vAlign w:val="center"/>
          </w:tcPr>
          <w:p w14:paraId="12E47A8E"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4</w:t>
            </w:r>
          </w:p>
        </w:tc>
        <w:tc>
          <w:tcPr>
            <w:tcW w:w="757" w:type="dxa"/>
            <w:vAlign w:val="center"/>
          </w:tcPr>
          <w:p w14:paraId="623E5800" w14:textId="77777777" w:rsidR="00CE29CB" w:rsidRDefault="00000000">
            <w:pPr>
              <w:widowControl/>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水投集团（水资源公司）</w:t>
            </w:r>
          </w:p>
        </w:tc>
        <w:tc>
          <w:tcPr>
            <w:tcW w:w="876" w:type="dxa"/>
            <w:vAlign w:val="center"/>
          </w:tcPr>
          <w:p w14:paraId="0CC2DD9B"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工程建设一处副主任</w:t>
            </w:r>
          </w:p>
        </w:tc>
        <w:tc>
          <w:tcPr>
            <w:tcW w:w="776" w:type="dxa"/>
            <w:vAlign w:val="center"/>
          </w:tcPr>
          <w:p w14:paraId="2ABC427A"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公开选聘</w:t>
            </w:r>
          </w:p>
        </w:tc>
        <w:tc>
          <w:tcPr>
            <w:tcW w:w="766" w:type="dxa"/>
            <w:vAlign w:val="center"/>
          </w:tcPr>
          <w:p w14:paraId="134EFA85"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775" w:type="dxa"/>
            <w:vAlign w:val="center"/>
          </w:tcPr>
          <w:p w14:paraId="57ED7CA2"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不限</w:t>
            </w:r>
          </w:p>
        </w:tc>
        <w:tc>
          <w:tcPr>
            <w:tcW w:w="794" w:type="dxa"/>
            <w:vAlign w:val="center"/>
          </w:tcPr>
          <w:p w14:paraId="4CD33528" w14:textId="77777777" w:rsidR="00CE29CB"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40</w:t>
            </w:r>
            <w:r>
              <w:rPr>
                <w:rFonts w:ascii="Times New Roman" w:hAnsi="Times New Roman" w:cs="Times New Roman"/>
                <w:kern w:val="0"/>
                <w:szCs w:val="21"/>
                <w:lang w:bidi="ar"/>
              </w:rPr>
              <w:t>周岁以下</w:t>
            </w:r>
          </w:p>
        </w:tc>
        <w:tc>
          <w:tcPr>
            <w:tcW w:w="877" w:type="dxa"/>
            <w:vAlign w:val="center"/>
          </w:tcPr>
          <w:p w14:paraId="5DAB255B" w14:textId="77777777" w:rsidR="00CE29CB" w:rsidRDefault="00000000">
            <w:pPr>
              <w:widowControl/>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本科及以上学历（持有初级及以上工程相关职称，学历可放宽至大专学历）</w:t>
            </w:r>
          </w:p>
        </w:tc>
        <w:tc>
          <w:tcPr>
            <w:tcW w:w="4865" w:type="dxa"/>
            <w:vAlign w:val="center"/>
          </w:tcPr>
          <w:p w14:paraId="09C50E7F"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1.</w:t>
            </w:r>
            <w:r>
              <w:rPr>
                <w:rFonts w:ascii="Times New Roman" w:hAnsi="Times New Roman" w:cs="Times New Roman"/>
                <w:kern w:val="0"/>
                <w:szCs w:val="21"/>
                <w:lang w:bidi="ar"/>
              </w:rPr>
              <w:t>具有</w:t>
            </w:r>
            <w:r>
              <w:rPr>
                <w:rFonts w:ascii="Times New Roman" w:hAnsi="Times New Roman" w:cs="Times New Roman" w:hint="eastAsia"/>
                <w:kern w:val="0"/>
                <w:szCs w:val="21"/>
                <w:lang w:bidi="ar"/>
              </w:rPr>
              <w:t>3</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工程建设项目管理</w:t>
            </w:r>
            <w:r>
              <w:rPr>
                <w:rFonts w:ascii="Times New Roman" w:hAnsi="Times New Roman" w:cs="Times New Roman"/>
                <w:kern w:val="0"/>
                <w:szCs w:val="21"/>
                <w:lang w:bidi="ar"/>
              </w:rPr>
              <w:t>工作经验</w:t>
            </w:r>
            <w:r>
              <w:rPr>
                <w:rFonts w:ascii="Times New Roman" w:hAnsi="Times New Roman" w:cs="Times New Roman" w:hint="eastAsia"/>
                <w:kern w:val="0"/>
                <w:szCs w:val="21"/>
                <w:lang w:bidi="ar"/>
              </w:rPr>
              <w:t>（需提供相关资料证明）；</w:t>
            </w:r>
          </w:p>
          <w:p w14:paraId="67C9C9F8"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2.</w:t>
            </w:r>
            <w:r>
              <w:rPr>
                <w:rFonts w:ascii="Times New Roman" w:hAnsi="Times New Roman" w:cs="Times New Roman"/>
                <w:kern w:val="0"/>
                <w:szCs w:val="21"/>
                <w:lang w:bidi="ar"/>
              </w:rPr>
              <w:t>现任国家机关、事业单位</w:t>
            </w:r>
            <w:r>
              <w:rPr>
                <w:rFonts w:ascii="Times New Roman" w:hAnsi="Times New Roman" w:cs="Times New Roman" w:hint="eastAsia"/>
                <w:kern w:val="0"/>
                <w:szCs w:val="21"/>
                <w:lang w:bidi="ar"/>
              </w:rPr>
              <w:t>2</w:t>
            </w:r>
            <w:r>
              <w:rPr>
                <w:rFonts w:ascii="Times New Roman" w:hAnsi="Times New Roman" w:cs="Times New Roman"/>
                <w:kern w:val="0"/>
                <w:szCs w:val="21"/>
                <w:lang w:bidi="ar"/>
              </w:rPr>
              <w:t>年及以上</w:t>
            </w:r>
            <w:r>
              <w:rPr>
                <w:rFonts w:ascii="Times New Roman" w:hAnsi="Times New Roman" w:cs="Times New Roman" w:hint="eastAsia"/>
                <w:kern w:val="0"/>
                <w:szCs w:val="21"/>
                <w:lang w:bidi="ar"/>
              </w:rPr>
              <w:t>在编</w:t>
            </w:r>
            <w:r>
              <w:rPr>
                <w:rFonts w:ascii="Times New Roman" w:hAnsi="Times New Roman" w:cs="Times New Roman"/>
                <w:kern w:val="0"/>
                <w:szCs w:val="21"/>
                <w:lang w:bidi="ar"/>
              </w:rPr>
              <w:t>工作人员</w:t>
            </w:r>
            <w:r>
              <w:rPr>
                <w:rFonts w:ascii="Times New Roman" w:hAnsi="Times New Roman" w:cs="Times New Roman" w:hint="eastAsia"/>
                <w:kern w:val="0"/>
                <w:szCs w:val="21"/>
                <w:lang w:bidi="ar"/>
              </w:rPr>
              <w:t>；</w:t>
            </w:r>
          </w:p>
          <w:p w14:paraId="435612E6" w14:textId="77777777" w:rsidR="00CE29CB" w:rsidRDefault="00000000">
            <w:pPr>
              <w:widowControl/>
              <w:jc w:val="left"/>
              <w:textAlignment w:val="center"/>
              <w:rPr>
                <w:rFonts w:ascii="Times New Roman" w:hAnsi="Times New Roman" w:cs="Times New Roman"/>
                <w:kern w:val="0"/>
                <w:szCs w:val="21"/>
                <w:lang w:bidi="ar"/>
              </w:rPr>
            </w:pPr>
            <w:r>
              <w:rPr>
                <w:rFonts w:ascii="Times New Roman" w:hAnsi="Times New Roman" w:cs="Times New Roman"/>
                <w:b/>
                <w:bCs/>
                <w:kern w:val="0"/>
                <w:szCs w:val="21"/>
                <w:lang w:bidi="ar"/>
              </w:rPr>
              <w:t>3.</w:t>
            </w:r>
            <w:r>
              <w:rPr>
                <w:rFonts w:ascii="Times New Roman" w:hAnsi="Times New Roman" w:cs="Times New Roman"/>
                <w:kern w:val="0"/>
                <w:szCs w:val="21"/>
                <w:lang w:bidi="ar"/>
              </w:rPr>
              <w:t>现任与本集团相当规模或层级的企业</w:t>
            </w:r>
            <w:r>
              <w:rPr>
                <w:rFonts w:ascii="Times New Roman" w:hAnsi="Times New Roman" w:cs="Times New Roman" w:hint="eastAsia"/>
                <w:szCs w:val="21"/>
              </w:rPr>
              <w:t>3</w:t>
            </w:r>
            <w:r>
              <w:rPr>
                <w:rFonts w:ascii="Times New Roman" w:hAnsi="Times New Roman" w:cs="Times New Roman" w:hint="eastAsia"/>
                <w:szCs w:val="21"/>
              </w:rPr>
              <w:t>年及以上工作经历或二级中层副职</w:t>
            </w:r>
            <w:r>
              <w:rPr>
                <w:rFonts w:ascii="Times New Roman" w:hAnsi="Times New Roman" w:cs="Times New Roman" w:hint="eastAsia"/>
                <w:szCs w:val="21"/>
              </w:rPr>
              <w:t>1</w:t>
            </w:r>
            <w:r>
              <w:rPr>
                <w:rFonts w:ascii="Times New Roman" w:hAnsi="Times New Roman" w:cs="Times New Roman" w:hint="eastAsia"/>
                <w:szCs w:val="21"/>
              </w:rPr>
              <w:t>年</w:t>
            </w:r>
            <w:r>
              <w:rPr>
                <w:rFonts w:ascii="Times New Roman" w:hAnsi="Times New Roman" w:cs="Times New Roman" w:hint="eastAsia"/>
                <w:kern w:val="0"/>
                <w:szCs w:val="21"/>
                <w:lang w:bidi="ar"/>
              </w:rPr>
              <w:t>；</w:t>
            </w:r>
          </w:p>
          <w:p w14:paraId="581FD94B"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现任县市级以上纳税百强企业、上市企业、建筑公司等中层管理人员</w:t>
            </w:r>
            <w:r>
              <w:rPr>
                <w:rFonts w:ascii="Times New Roman" w:hAnsi="Times New Roman" w:cs="Times New Roman" w:hint="eastAsia"/>
                <w:szCs w:val="21"/>
              </w:rPr>
              <w:t>1</w:t>
            </w:r>
            <w:r>
              <w:rPr>
                <w:rFonts w:ascii="Times New Roman" w:hAnsi="Times New Roman" w:cs="Times New Roman" w:hint="eastAsia"/>
                <w:szCs w:val="21"/>
              </w:rPr>
              <w:t>年以上。</w:t>
            </w:r>
          </w:p>
        </w:tc>
        <w:tc>
          <w:tcPr>
            <w:tcW w:w="4634" w:type="dxa"/>
            <w:vAlign w:val="center"/>
          </w:tcPr>
          <w:p w14:paraId="58E006FC"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1.</w:t>
            </w:r>
            <w:r>
              <w:rPr>
                <w:rFonts w:ascii="Times New Roman" w:hAnsi="Times New Roman" w:cs="Times New Roman" w:hint="eastAsia"/>
                <w:szCs w:val="21"/>
              </w:rPr>
              <w:t>专业要求：水利水电工程、土木工程</w:t>
            </w:r>
            <w:r>
              <w:rPr>
                <w:rFonts w:ascii="Times New Roman" w:hAnsi="Times New Roman" w:cs="Times New Roman" w:hint="eastAsia"/>
                <w:color w:val="000000" w:themeColor="text1"/>
                <w:szCs w:val="21"/>
              </w:rPr>
              <w:t>、</w:t>
            </w:r>
            <w:r>
              <w:rPr>
                <w:rFonts w:ascii="Times New Roman" w:hAnsi="Times New Roman" w:cs="Times New Roman" w:hint="eastAsia"/>
                <w:szCs w:val="21"/>
              </w:rPr>
              <w:t>工程造价、工程管理、建筑工程等</w:t>
            </w:r>
            <w:r>
              <w:rPr>
                <w:rFonts w:ascii="Times New Roman" w:hAnsi="Times New Roman" w:cs="Times New Roman" w:hint="eastAsia"/>
                <w:kern w:val="0"/>
                <w:szCs w:val="21"/>
                <w:lang w:bidi="ar"/>
              </w:rPr>
              <w:t>工程类</w:t>
            </w:r>
            <w:r>
              <w:rPr>
                <w:rFonts w:ascii="Times New Roman" w:hAnsi="Times New Roman" w:cs="Times New Roman" w:hint="eastAsia"/>
                <w:szCs w:val="21"/>
              </w:rPr>
              <w:t>相关专业；</w:t>
            </w:r>
          </w:p>
          <w:p w14:paraId="2578CB3D"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2.</w:t>
            </w:r>
            <w:r>
              <w:rPr>
                <w:rFonts w:ascii="Times New Roman" w:hAnsi="Times New Roman" w:cs="Times New Roman" w:hint="eastAsia"/>
                <w:szCs w:val="21"/>
              </w:rPr>
              <w:t>工作责任心强，职业素养好，熟悉相关专业技术标准，具有较强的管理能力和沟通能力，熟悉工程管理全过程；</w:t>
            </w:r>
          </w:p>
          <w:p w14:paraId="2619A6E6" w14:textId="77777777" w:rsidR="00CE29CB" w:rsidRDefault="00000000">
            <w:pPr>
              <w:widowControl/>
              <w:jc w:val="left"/>
              <w:textAlignment w:val="center"/>
              <w:rPr>
                <w:rFonts w:ascii="Times New Roman" w:hAnsi="Times New Roman" w:cs="Times New Roman"/>
                <w:szCs w:val="21"/>
              </w:rPr>
            </w:pPr>
            <w:r>
              <w:rPr>
                <w:rFonts w:ascii="Times New Roman" w:hAnsi="Times New Roman" w:cs="Times New Roman" w:hint="eastAsia"/>
                <w:b/>
                <w:bCs/>
                <w:szCs w:val="21"/>
              </w:rPr>
              <w:t>3..</w:t>
            </w:r>
            <w:r>
              <w:rPr>
                <w:rFonts w:ascii="Times New Roman" w:hAnsi="Times New Roman" w:cs="Times New Roman" w:hint="eastAsia"/>
                <w:kern w:val="0"/>
                <w:szCs w:val="21"/>
                <w:lang w:bidi="ar"/>
              </w:rPr>
              <w:t>具备相应专业要求的</w:t>
            </w:r>
            <w:r>
              <w:rPr>
                <w:rFonts w:ascii="Times New Roman" w:hAnsi="Times New Roman" w:cs="Times New Roman" w:hint="eastAsia"/>
                <w:szCs w:val="21"/>
              </w:rPr>
              <w:t>初级及以上职称。</w:t>
            </w:r>
          </w:p>
        </w:tc>
      </w:tr>
    </w:tbl>
    <w:p w14:paraId="3DCEE044" w14:textId="77777777" w:rsidR="00CE29CB" w:rsidRDefault="00CE29CB" w:rsidP="00FF3E20">
      <w:pPr>
        <w:snapToGrid w:val="0"/>
        <w:spacing w:line="620" w:lineRule="exact"/>
        <w:rPr>
          <w:rFonts w:ascii="Times New Roman" w:hAnsi="Times New Roman" w:cs="Times New Roman" w:hint="eastAsia"/>
        </w:rPr>
      </w:pPr>
    </w:p>
    <w:sectPr w:rsidR="00CE29CB" w:rsidSect="002219ED">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3A9A" w14:textId="77777777" w:rsidR="002219ED" w:rsidRDefault="002219ED">
      <w:r>
        <w:separator/>
      </w:r>
    </w:p>
  </w:endnote>
  <w:endnote w:type="continuationSeparator" w:id="0">
    <w:p w14:paraId="2D283983" w14:textId="77777777" w:rsidR="002219ED" w:rsidRDefault="002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97C3E97-D44A-4A60-BC95-CE2C25FB2B41}"/>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FE9E" w14:textId="77777777" w:rsidR="00CE29CB" w:rsidRDefault="00000000">
    <w:pPr>
      <w:pStyle w:val="a3"/>
    </w:pPr>
    <w:r>
      <w:rPr>
        <w:noProof/>
      </w:rPr>
      <mc:AlternateContent>
        <mc:Choice Requires="wps">
          <w:drawing>
            <wp:anchor distT="0" distB="0" distL="114300" distR="114300" simplePos="0" relativeHeight="251658752" behindDoc="0" locked="0" layoutInCell="1" allowOverlap="1" wp14:anchorId="04F14855" wp14:editId="3770A09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DDE80" w14:textId="77777777" w:rsidR="00CE29CB"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F14855" id="_x0000_t202" coordsize="21600,21600" o:spt="202" path="m,l,21600r21600,l21600,xe">
              <v:stroke joinstyle="miter"/>
              <v:path gradientshapeok="t" o:connecttype="rect"/>
            </v:shapetype>
            <v:shape id="文本框 2" o:spid="_x0000_s1026"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CDDE80" w14:textId="77777777" w:rsidR="00CE29CB"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266A" w14:textId="77777777" w:rsidR="002219ED" w:rsidRDefault="002219ED">
      <w:r>
        <w:separator/>
      </w:r>
    </w:p>
  </w:footnote>
  <w:footnote w:type="continuationSeparator" w:id="0">
    <w:p w14:paraId="697B5DB7" w14:textId="77777777" w:rsidR="002219ED" w:rsidRDefault="0022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C7DB"/>
    <w:multiLevelType w:val="multilevel"/>
    <w:tmpl w:val="1909C7DB"/>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16cid:durableId="13607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JmM2EzMDNlNDAyNjhhMGQzYzkxZDAwNWUxODQ1NjkifQ=="/>
  </w:docVars>
  <w:rsids>
    <w:rsidRoot w:val="78EA2D6C"/>
    <w:rsid w:val="002219ED"/>
    <w:rsid w:val="00CE29CB"/>
    <w:rsid w:val="00FF3E20"/>
    <w:rsid w:val="05D71017"/>
    <w:rsid w:val="0749768F"/>
    <w:rsid w:val="07A827FA"/>
    <w:rsid w:val="098E78C2"/>
    <w:rsid w:val="0D7A30B7"/>
    <w:rsid w:val="0E4B1D95"/>
    <w:rsid w:val="0E8E5690"/>
    <w:rsid w:val="13CA20D6"/>
    <w:rsid w:val="1AF04F53"/>
    <w:rsid w:val="23F60CD5"/>
    <w:rsid w:val="260E6115"/>
    <w:rsid w:val="27257379"/>
    <w:rsid w:val="2AE81CB4"/>
    <w:rsid w:val="2B612029"/>
    <w:rsid w:val="2BAA31DE"/>
    <w:rsid w:val="2CA05891"/>
    <w:rsid w:val="2DA95357"/>
    <w:rsid w:val="2F3A6FA6"/>
    <w:rsid w:val="303F76FD"/>
    <w:rsid w:val="32673260"/>
    <w:rsid w:val="337121BD"/>
    <w:rsid w:val="339733AC"/>
    <w:rsid w:val="33FA382C"/>
    <w:rsid w:val="368477B0"/>
    <w:rsid w:val="37EA3C58"/>
    <w:rsid w:val="3A0D2973"/>
    <w:rsid w:val="3AC37590"/>
    <w:rsid w:val="3C37005E"/>
    <w:rsid w:val="407220BE"/>
    <w:rsid w:val="41B70F8E"/>
    <w:rsid w:val="434B2A30"/>
    <w:rsid w:val="445C54DF"/>
    <w:rsid w:val="445E38A5"/>
    <w:rsid w:val="4972622B"/>
    <w:rsid w:val="4D47116C"/>
    <w:rsid w:val="4D697710"/>
    <w:rsid w:val="523F4571"/>
    <w:rsid w:val="5C0C22DA"/>
    <w:rsid w:val="5CE53377"/>
    <w:rsid w:val="5DF82A89"/>
    <w:rsid w:val="5F105C3D"/>
    <w:rsid w:val="5FA92512"/>
    <w:rsid w:val="62D031D9"/>
    <w:rsid w:val="66BA2932"/>
    <w:rsid w:val="67F92778"/>
    <w:rsid w:val="6FAF589C"/>
    <w:rsid w:val="6FC75F17"/>
    <w:rsid w:val="708C24E5"/>
    <w:rsid w:val="71E15D5B"/>
    <w:rsid w:val="75693FC2"/>
    <w:rsid w:val="78EA2D6C"/>
    <w:rsid w:val="7AFA2468"/>
    <w:rsid w:val="7B5929F3"/>
    <w:rsid w:val="7B761162"/>
    <w:rsid w:val="7DA5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CFEDA"/>
  <w15:docId w15:val="{89CFC449-8E41-45FF-B33D-3D25526D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page number"/>
    <w:qFormat/>
    <w:rPr>
      <w:rFonts w:cs="Times New Roman"/>
    </w:rPr>
  </w:style>
  <w:style w:type="character" w:styleId="a9">
    <w:name w:val="Hyperlink"/>
    <w:basedOn w:val="a0"/>
    <w:qFormat/>
    <w:rPr>
      <w:color w:val="0000FF"/>
      <w:u w:val="singl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color w:val="FF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FF0000"/>
      <w:sz w:val="22"/>
      <w:szCs w:val="22"/>
      <w:u w:val="none"/>
    </w:rPr>
  </w:style>
  <w:style w:type="character" w:customStyle="1" w:styleId="font71">
    <w:name w:val="font7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你可真下饭</dc:creator>
  <cp:lastModifiedBy>萌猫 御宅</cp:lastModifiedBy>
  <cp:revision>3</cp:revision>
  <cp:lastPrinted>2024-03-21T08:08:00Z</cp:lastPrinted>
  <dcterms:created xsi:type="dcterms:W3CDTF">2023-08-30T00:46:00Z</dcterms:created>
  <dcterms:modified xsi:type="dcterms:W3CDTF">2024-04-09T07:25:00Z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11FD74EAFF784928AC17FD56BD6533EB_13</vt:lpwstr>
  </property>
</Properties>
</file>